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681E6FFD"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B8460C">
        <w:rPr>
          <w:rFonts w:ascii="Arial" w:eastAsia="Times New Roman" w:hAnsi="Arial" w:cs="Arial"/>
        </w:rPr>
        <w:t>10</w:t>
      </w:r>
      <w:r>
        <w:rPr>
          <w:rFonts w:ascii="Arial" w:eastAsia="Times New Roman" w:hAnsi="Arial" w:cs="Arial"/>
        </w:rPr>
        <w:t>-</w:t>
      </w:r>
      <w:r w:rsidR="00F52B11">
        <w:rPr>
          <w:rFonts w:ascii="Arial" w:eastAsia="Times New Roman" w:hAnsi="Arial" w:cs="Arial"/>
        </w:rPr>
        <w:t>1</w:t>
      </w:r>
      <w:r w:rsidR="00596A56">
        <w:rPr>
          <w:rFonts w:ascii="Arial" w:eastAsia="Times New Roman" w:hAnsi="Arial" w:cs="Arial"/>
        </w:rPr>
        <w:t>4</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45297E7F"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00B8460C" w:rsidRPr="002619DB">
        <w:rPr>
          <w:rFonts w:ascii="Arial" w:eastAsia="Times New Roman" w:hAnsi="Arial" w:cs="Arial"/>
          <w:b/>
          <w:bCs/>
        </w:rPr>
        <w:t>VIDUTINIŲ VISUREIGIŲ (ELEKTROMOBILIŲ), MAŽŲ VISUREIGIŲ BEI PIKAPO TIPO</w:t>
      </w:r>
      <w:r w:rsidR="00B8460C">
        <w:rPr>
          <w:rFonts w:ascii="Arial" w:eastAsia="Times New Roman" w:hAnsi="Arial" w:cs="Arial"/>
          <w:b/>
          <w:bCs/>
        </w:rPr>
        <w:t xml:space="preserve"> </w:t>
      </w:r>
      <w:r w:rsidR="00B8460C" w:rsidRPr="003936EB">
        <w:rPr>
          <w:rFonts w:ascii="Arial" w:eastAsia="Times New Roman" w:hAnsi="Arial" w:cs="Arial"/>
          <w:b/>
          <w:bCs/>
          <w:iCs/>
        </w:rPr>
        <w:t xml:space="preserve">VISUREIGIŲ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29BA2BDC"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B8460C" w:rsidRPr="00B8460C">
        <w:rPr>
          <w:rFonts w:ascii="Arial" w:eastAsia="Times New Roman" w:hAnsi="Arial" w:cs="Arial"/>
          <w:b/>
          <w:bCs/>
          <w:color w:val="000000"/>
          <w:lang w:eastAsia="lt-LT"/>
        </w:rPr>
        <w:t xml:space="preserve">Vidutinių ir didelių automobilių, vidutinių visureigių (elektromobilių) bei pikapo tipo visureigių </w:t>
      </w:r>
      <w:r w:rsidR="00D7210D">
        <w:rPr>
          <w:rFonts w:ascii="Arial" w:eastAsia="Times New Roman" w:hAnsi="Arial" w:cs="Arial"/>
          <w:color w:val="000000"/>
          <w:lang w:eastAsia="lt-LT"/>
        </w:rPr>
        <w:t xml:space="preserve">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r w:rsidR="00B8460C">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11B1931B" w:rsidR="001203EB" w:rsidRPr="00580C59" w:rsidRDefault="00B8460C" w:rsidP="00FA3A5F">
            <w:pPr>
              <w:autoSpaceDN/>
              <w:spacing w:afterAutospacing="0"/>
              <w:ind w:firstLine="0"/>
              <w:jc w:val="both"/>
              <w:textAlignment w:val="auto"/>
              <w:rPr>
                <w:rFonts w:ascii="Arial" w:eastAsia="Times New Roman" w:hAnsi="Arial" w:cs="Arial"/>
                <w:color w:val="000000"/>
                <w:lang w:eastAsia="lt-LT"/>
              </w:rPr>
            </w:pPr>
            <w:r w:rsidRPr="002619DB">
              <w:rPr>
                <w:rFonts w:ascii="Arial" w:eastAsia="Times New Roman" w:hAnsi="Arial" w:cs="Arial"/>
                <w:bCs/>
              </w:rPr>
              <w:t>Vidutinių visureigių (elektromobilių), mažų visureigių bei pikapo tipo visureigių pirkimas</w:t>
            </w:r>
            <w:r w:rsidRPr="00580C59">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r>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580C59">
              <w:rPr>
                <w:rFonts w:ascii="Arial" w:eastAsia="Times New Roman" w:hAnsi="Arial" w:cs="Arial"/>
                <w:color w:val="000000"/>
                <w:lang w:eastAsia="lt-LT"/>
              </w:rPr>
              <w: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4B6E1806"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pagalba iki </w:t>
            </w:r>
            <w:r w:rsidRPr="00715DC0">
              <w:rPr>
                <w:rFonts w:ascii="Arial" w:eastAsia="Times New Roman" w:hAnsi="Arial" w:cs="Arial"/>
                <w:b/>
                <w:bCs/>
                <w:lang w:eastAsia="lt-LT"/>
              </w:rPr>
              <w:t xml:space="preserve">2025 m. </w:t>
            </w:r>
            <w:r w:rsidR="00B8460C">
              <w:rPr>
                <w:rFonts w:ascii="Arial" w:eastAsia="Times New Roman" w:hAnsi="Arial" w:cs="Arial"/>
                <w:b/>
                <w:bCs/>
                <w:lang w:eastAsia="lt-LT"/>
              </w:rPr>
              <w:t>spalio</w:t>
            </w:r>
            <w:r w:rsidRPr="00715DC0">
              <w:rPr>
                <w:rFonts w:ascii="Arial" w:eastAsia="Times New Roman" w:hAnsi="Arial" w:cs="Arial"/>
                <w:b/>
                <w:bCs/>
                <w:lang w:eastAsia="lt-LT"/>
              </w:rPr>
              <w:t xml:space="preserve"> 2</w:t>
            </w:r>
            <w:r w:rsidR="00B8460C">
              <w:rPr>
                <w:rFonts w:ascii="Arial" w:eastAsia="Times New Roman" w:hAnsi="Arial" w:cs="Arial"/>
                <w:b/>
                <w:bCs/>
                <w:lang w:eastAsia="lt-LT"/>
              </w:rPr>
              <w:t>0</w:t>
            </w:r>
            <w:r w:rsidRPr="00715DC0">
              <w:rPr>
                <w:rFonts w:ascii="Arial" w:eastAsia="Times New Roman" w:hAnsi="Arial" w:cs="Arial"/>
                <w:b/>
                <w:bCs/>
                <w:lang w:eastAsia="lt-LT"/>
              </w:rPr>
              <w:t xml:space="preserve"> d. 1</w:t>
            </w:r>
            <w:r w:rsidR="00B8460C">
              <w:rPr>
                <w:rFonts w:ascii="Arial" w:eastAsia="Times New Roman" w:hAnsi="Arial" w:cs="Arial"/>
                <w:b/>
                <w:bCs/>
                <w:lang w:eastAsia="lt-LT"/>
              </w:rPr>
              <w:t>0</w:t>
            </w:r>
            <w:r w:rsidRPr="00715DC0">
              <w:rPr>
                <w:rFonts w:ascii="Arial" w:eastAsia="Times New Roman" w:hAnsi="Arial" w:cs="Arial"/>
                <w:b/>
                <w:bCs/>
                <w:lang w:eastAsia="lt-LT"/>
              </w:rPr>
              <w:t xml:space="preserve">:00 val.  </w:t>
            </w:r>
          </w:p>
        </w:tc>
      </w:tr>
      <w:tr w:rsidR="00580C59" w:rsidRPr="00580C59"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metu siūlymų </w:t>
            </w:r>
            <w:r w:rsidRPr="00580C59">
              <w:rPr>
                <w:rFonts w:ascii="Arial" w:eastAsia="Times New Roman" w:hAnsi="Arial" w:cs="Arial"/>
                <w:b/>
                <w:bCs/>
                <w:color w:val="000000"/>
                <w:lang w:eastAsia="lt-LT"/>
              </w:rPr>
              <w:lastRenderedPageBreak/>
              <w:t>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lastRenderedPageBreak/>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0B44D763" w14:textId="77777777" w:rsid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273078F9" w14:textId="77777777" w:rsidR="00B8460C" w:rsidRPr="00B8460C" w:rsidRDefault="00B8460C" w:rsidP="00B8460C">
            <w:pPr>
              <w:autoSpaceDN/>
              <w:spacing w:afterAutospacing="0"/>
              <w:ind w:firstLine="0"/>
              <w:jc w:val="both"/>
              <w:textAlignment w:val="auto"/>
              <w:rPr>
                <w:rFonts w:ascii="Arial" w:eastAsia="Times New Roman" w:hAnsi="Arial" w:cs="Arial"/>
                <w:color w:val="000000"/>
                <w:lang w:eastAsia="lt-LT"/>
              </w:rPr>
            </w:pPr>
            <w:r w:rsidRPr="00B8460C">
              <w:rPr>
                <w:rFonts w:ascii="Arial" w:eastAsia="Times New Roman" w:hAnsi="Arial" w:cs="Arial"/>
                <w:color w:val="000000"/>
                <w:lang w:eastAsia="lt-LT"/>
              </w:rPr>
              <w:t>Įvertinus tiekėjų siūlymus VMU gali rengti susitikimą gyvai / telekonferenciją su rinkos dalyviais (toliau – Susitikimas).</w:t>
            </w:r>
          </w:p>
          <w:p w14:paraId="3063980F" w14:textId="099DBEEE" w:rsidR="00B8460C" w:rsidRPr="00580C59" w:rsidRDefault="00B8460C" w:rsidP="00B8460C">
            <w:pPr>
              <w:autoSpaceDN/>
              <w:spacing w:afterAutospacing="0"/>
              <w:ind w:firstLine="0"/>
              <w:jc w:val="both"/>
              <w:textAlignment w:val="auto"/>
              <w:rPr>
                <w:rFonts w:ascii="Arial" w:eastAsia="Times New Roman" w:hAnsi="Arial" w:cs="Arial"/>
                <w:color w:val="000000"/>
                <w:lang w:eastAsia="lt-LT"/>
              </w:rPr>
            </w:pPr>
            <w:r w:rsidRPr="00B8460C">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13F3FAFE" w14:textId="77777777" w:rsidR="00B8460C" w:rsidRDefault="00B8460C" w:rsidP="00580C59">
            <w:pPr>
              <w:autoSpaceDN/>
              <w:spacing w:afterAutospacing="0"/>
              <w:ind w:firstLine="0"/>
              <w:textAlignment w:val="auto"/>
              <w:rPr>
                <w:rFonts w:ascii="Arial" w:eastAsia="Times New Roman" w:hAnsi="Arial" w:cs="Arial"/>
                <w:color w:val="000000"/>
                <w:lang w:eastAsia="lt-LT"/>
              </w:rPr>
            </w:pPr>
            <w:r w:rsidRPr="00B8460C">
              <w:rPr>
                <w:rFonts w:ascii="Arial" w:eastAsia="Times New Roman" w:hAnsi="Arial" w:cs="Arial"/>
                <w:color w:val="000000"/>
                <w:lang w:eastAsia="lt-LT"/>
              </w:rPr>
              <w:t xml:space="preserve">Transporto valdymo skyriaus vyresnysis specialistas </w:t>
            </w:r>
          </w:p>
          <w:p w14:paraId="3895B552" w14:textId="77777777" w:rsidR="00B8460C" w:rsidRPr="00B8460C" w:rsidRDefault="00B8460C" w:rsidP="00B8460C">
            <w:pPr>
              <w:autoSpaceDN/>
              <w:spacing w:afterAutospacing="0"/>
              <w:ind w:firstLine="0"/>
              <w:textAlignment w:val="auto"/>
              <w:rPr>
                <w:rFonts w:ascii="Arial" w:hAnsi="Arial" w:cs="Arial"/>
                <w:color w:val="000000" w:themeColor="text1"/>
              </w:rPr>
            </w:pPr>
            <w:r w:rsidRPr="00B8460C">
              <w:rPr>
                <w:rFonts w:ascii="Arial" w:hAnsi="Arial" w:cs="Arial"/>
                <w:color w:val="000000" w:themeColor="text1"/>
              </w:rPr>
              <w:t>Vidmantas Petkevičius</w:t>
            </w:r>
          </w:p>
          <w:p w14:paraId="6259DC62" w14:textId="77777777" w:rsidR="00B8460C" w:rsidRPr="00B8460C" w:rsidRDefault="00B8460C" w:rsidP="00B8460C">
            <w:pPr>
              <w:autoSpaceDN/>
              <w:spacing w:afterAutospacing="0"/>
              <w:ind w:firstLine="0"/>
              <w:textAlignment w:val="auto"/>
              <w:rPr>
                <w:rFonts w:ascii="Arial" w:hAnsi="Arial" w:cs="Arial"/>
                <w:color w:val="000000" w:themeColor="text1"/>
              </w:rPr>
            </w:pPr>
            <w:r w:rsidRPr="00B8460C">
              <w:rPr>
                <w:rFonts w:ascii="Arial" w:hAnsi="Arial" w:cs="Arial"/>
                <w:color w:val="000000" w:themeColor="text1"/>
              </w:rPr>
              <w:t>Tel. +370 678 46325</w:t>
            </w:r>
          </w:p>
          <w:p w14:paraId="6FDA4D31" w14:textId="42105C4A" w:rsidR="00580C59" w:rsidRPr="00580C59" w:rsidRDefault="00B8460C" w:rsidP="00B8460C">
            <w:pPr>
              <w:autoSpaceDN/>
              <w:spacing w:afterAutospacing="0"/>
              <w:ind w:firstLine="0"/>
              <w:textAlignment w:val="auto"/>
              <w:rPr>
                <w:rFonts w:ascii="Arial" w:hAnsi="Arial" w:cs="Arial"/>
              </w:rPr>
            </w:pPr>
            <w:r w:rsidRPr="00B8460C">
              <w:rPr>
                <w:rFonts w:ascii="Arial" w:hAnsi="Arial" w:cs="Arial"/>
                <w:color w:val="000000" w:themeColor="text1"/>
              </w:rPr>
              <w:t xml:space="preserve">El. p. </w:t>
            </w:r>
            <w:hyperlink r:id="rId7" w:history="1">
              <w:r w:rsidRPr="00A12489">
                <w:rPr>
                  <w:rStyle w:val="Hipersaitas"/>
                  <w:rFonts w:ascii="Arial" w:hAnsi="Arial" w:cs="Arial"/>
                </w:rPr>
                <w:t>Vidmantas.Petkevicius@vmu.lt</w:t>
              </w:r>
            </w:hyperlink>
            <w:r>
              <w:rPr>
                <w:rFonts w:ascii="Arial" w:hAnsi="Arial" w:cs="Arial"/>
                <w:color w:val="000000" w:themeColor="text1"/>
              </w:rPr>
              <w:t xml:space="preserve"> </w:t>
            </w:r>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38DEFF50"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0F8AE141" w14:textId="77777777" w:rsid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2C3011A7" w14:textId="5DF0332F" w:rsidR="00580C59" w:rsidRPr="00580C59" w:rsidRDefault="00580C59" w:rsidP="00580C59">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2A53FDC"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5C443949"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r w:rsidR="006123EC">
        <w:rPr>
          <w:rFonts w:ascii="Arial" w:hAnsi="Arial" w:cs="Arial"/>
        </w:rPr>
        <w:t xml:space="preserve"> </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44657B2E" w14:textId="2FD5ED71" w:rsidR="004D0612" w:rsidRPr="002455F1" w:rsidRDefault="004D0612"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1 priedo 1 priedas. Ekonomiškai naudingiausio pasiūlymo išrinkimo kriterijai.</w:t>
      </w:r>
    </w:p>
    <w:p w14:paraId="5E02034D" w14:textId="09390C78" w:rsidR="000E7BF0"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0E7BF0" w:rsidRPr="002455F1">
        <w:rPr>
          <w:rFonts w:ascii="Arial" w:eastAsia="Times New Roman" w:hAnsi="Arial" w:cs="Arial"/>
          <w:lang w:eastAsia="lt-LT"/>
        </w:rPr>
        <w:t xml:space="preserve">Klausimai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55D24"/>
    <w:rsid w:val="0007117B"/>
    <w:rsid w:val="0007165B"/>
    <w:rsid w:val="00073F13"/>
    <w:rsid w:val="00075DCF"/>
    <w:rsid w:val="00077E84"/>
    <w:rsid w:val="0008348F"/>
    <w:rsid w:val="00087EBA"/>
    <w:rsid w:val="00095107"/>
    <w:rsid w:val="00096519"/>
    <w:rsid w:val="000A55CD"/>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B32E1"/>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0612"/>
    <w:rsid w:val="004D1B47"/>
    <w:rsid w:val="004E11BB"/>
    <w:rsid w:val="004E4AD7"/>
    <w:rsid w:val="004E5286"/>
    <w:rsid w:val="004E55A7"/>
    <w:rsid w:val="00506186"/>
    <w:rsid w:val="00517F74"/>
    <w:rsid w:val="00520AD6"/>
    <w:rsid w:val="0052158A"/>
    <w:rsid w:val="005240B7"/>
    <w:rsid w:val="00527E59"/>
    <w:rsid w:val="005306DD"/>
    <w:rsid w:val="00545821"/>
    <w:rsid w:val="00550D98"/>
    <w:rsid w:val="0055281A"/>
    <w:rsid w:val="005576CE"/>
    <w:rsid w:val="0056325D"/>
    <w:rsid w:val="005650D7"/>
    <w:rsid w:val="00566D88"/>
    <w:rsid w:val="00574EFB"/>
    <w:rsid w:val="00580C59"/>
    <w:rsid w:val="00585ED1"/>
    <w:rsid w:val="00587DAE"/>
    <w:rsid w:val="00590FA6"/>
    <w:rsid w:val="005916AF"/>
    <w:rsid w:val="005954D4"/>
    <w:rsid w:val="00595869"/>
    <w:rsid w:val="00596A56"/>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23EC"/>
    <w:rsid w:val="0061304F"/>
    <w:rsid w:val="00617DBA"/>
    <w:rsid w:val="006239C1"/>
    <w:rsid w:val="00625376"/>
    <w:rsid w:val="00631499"/>
    <w:rsid w:val="0063330D"/>
    <w:rsid w:val="006377BA"/>
    <w:rsid w:val="00640580"/>
    <w:rsid w:val="00646A95"/>
    <w:rsid w:val="00651970"/>
    <w:rsid w:val="00651C15"/>
    <w:rsid w:val="006525B9"/>
    <w:rsid w:val="00652BC1"/>
    <w:rsid w:val="00657718"/>
    <w:rsid w:val="00660DDF"/>
    <w:rsid w:val="00660F12"/>
    <w:rsid w:val="006611AD"/>
    <w:rsid w:val="006676F1"/>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14C21"/>
    <w:rsid w:val="00B17567"/>
    <w:rsid w:val="00B3211E"/>
    <w:rsid w:val="00B375D9"/>
    <w:rsid w:val="00B376C1"/>
    <w:rsid w:val="00B41BD4"/>
    <w:rsid w:val="00B469D2"/>
    <w:rsid w:val="00B47A68"/>
    <w:rsid w:val="00B53924"/>
    <w:rsid w:val="00B60DD7"/>
    <w:rsid w:val="00B64C71"/>
    <w:rsid w:val="00B70381"/>
    <w:rsid w:val="00B7248E"/>
    <w:rsid w:val="00B77FA9"/>
    <w:rsid w:val="00B8460C"/>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Vidmantas.Petkevici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2800</Words>
  <Characters>1597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4</cp:revision>
  <cp:lastPrinted>2023-05-09T08:16:00Z</cp:lastPrinted>
  <dcterms:created xsi:type="dcterms:W3CDTF">2025-10-13T11:03:00Z</dcterms:created>
  <dcterms:modified xsi:type="dcterms:W3CDTF">2025-10-14T05:15:00Z</dcterms:modified>
</cp:coreProperties>
</file>